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F5" w:rsidRDefault="009D2EF5" w:rsidP="009D2EF5">
      <w:pPr>
        <w:ind w:right="2556"/>
        <w:rPr>
          <w:sz w:val="40"/>
          <w:szCs w:val="40"/>
        </w:rPr>
      </w:pPr>
    </w:p>
    <w:p w:rsidR="00DD4D65" w:rsidRPr="009D2EF5" w:rsidRDefault="009D2EF5" w:rsidP="009D2EF5">
      <w:pPr>
        <w:pStyle w:val="ListParagraph"/>
        <w:numPr>
          <w:ilvl w:val="0"/>
          <w:numId w:val="1"/>
        </w:numPr>
        <w:ind w:right="255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B14DD" w:rsidRPr="009D2EF5">
        <w:rPr>
          <w:sz w:val="40"/>
          <w:szCs w:val="40"/>
        </w:rPr>
        <w:t>Show patient how to insert &amp; remove Dual-Flex Splint.</w:t>
      </w:r>
    </w:p>
    <w:p w:rsidR="00CB14DD" w:rsidRPr="009D2EF5" w:rsidRDefault="009D2EF5" w:rsidP="009D2EF5">
      <w:pPr>
        <w:pStyle w:val="ListParagraph"/>
        <w:numPr>
          <w:ilvl w:val="0"/>
          <w:numId w:val="1"/>
        </w:numPr>
        <w:ind w:right="255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B14DD" w:rsidRPr="009D2EF5">
        <w:rPr>
          <w:sz w:val="40"/>
          <w:szCs w:val="40"/>
        </w:rPr>
        <w:t>Soften appliance under warm tap water prior to placement.</w:t>
      </w:r>
    </w:p>
    <w:p w:rsidR="00B943B2" w:rsidRPr="009D2EF5" w:rsidRDefault="009D2EF5" w:rsidP="009D2EF5">
      <w:pPr>
        <w:pStyle w:val="ListParagraph"/>
        <w:numPr>
          <w:ilvl w:val="0"/>
          <w:numId w:val="1"/>
        </w:numPr>
        <w:ind w:right="255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B14DD" w:rsidRPr="009D2EF5">
        <w:rPr>
          <w:sz w:val="40"/>
          <w:szCs w:val="40"/>
        </w:rPr>
        <w:t xml:space="preserve">Keep appliance moist in retainer case </w:t>
      </w:r>
      <w:r w:rsidR="00B943B2" w:rsidRPr="009D2EF5">
        <w:rPr>
          <w:sz w:val="40"/>
          <w:szCs w:val="40"/>
        </w:rPr>
        <w:t>when not in use with a small piece of wet paper towel.</w:t>
      </w:r>
    </w:p>
    <w:p w:rsidR="00CB14DD" w:rsidRPr="009D2EF5" w:rsidRDefault="009D2EF5" w:rsidP="009D2EF5">
      <w:pPr>
        <w:pStyle w:val="ListParagraph"/>
        <w:numPr>
          <w:ilvl w:val="0"/>
          <w:numId w:val="1"/>
        </w:numPr>
        <w:ind w:right="255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B14DD" w:rsidRPr="009D2EF5">
        <w:rPr>
          <w:sz w:val="40"/>
          <w:szCs w:val="40"/>
        </w:rPr>
        <w:t xml:space="preserve">Harden appliance with cold water prior to cleaning.  Clean appliance by brushing with a soft brush and toothpaste or soaking in a denture </w:t>
      </w:r>
      <w:r>
        <w:rPr>
          <w:sz w:val="40"/>
          <w:szCs w:val="40"/>
        </w:rPr>
        <w:t xml:space="preserve">  </w:t>
      </w:r>
      <w:bookmarkStart w:id="0" w:name="_GoBack"/>
      <w:bookmarkEnd w:id="0"/>
      <w:r w:rsidR="00CB14DD" w:rsidRPr="009D2EF5">
        <w:rPr>
          <w:sz w:val="40"/>
          <w:szCs w:val="40"/>
        </w:rPr>
        <w:t>cleaner.</w:t>
      </w:r>
    </w:p>
    <w:p w:rsidR="00CB14DD" w:rsidRPr="009D2EF5" w:rsidRDefault="009D2EF5" w:rsidP="009D2EF5">
      <w:pPr>
        <w:pStyle w:val="ListParagraph"/>
        <w:numPr>
          <w:ilvl w:val="0"/>
          <w:numId w:val="1"/>
        </w:numPr>
        <w:ind w:right="429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B14DD" w:rsidRPr="009D2EF5">
        <w:rPr>
          <w:sz w:val="40"/>
          <w:szCs w:val="40"/>
        </w:rPr>
        <w:t xml:space="preserve">Never allow appliance near high temperatures or </w:t>
      </w:r>
      <w:proofErr w:type="gramStart"/>
      <w:r w:rsidR="00CB14DD" w:rsidRPr="009D2EF5">
        <w:rPr>
          <w:sz w:val="40"/>
          <w:szCs w:val="40"/>
        </w:rPr>
        <w:t>to</w:t>
      </w:r>
      <w:proofErr w:type="gramEnd"/>
      <w:r w:rsidR="00CB14DD" w:rsidRPr="009D2EF5">
        <w:rPr>
          <w:sz w:val="40"/>
          <w:szCs w:val="40"/>
        </w:rPr>
        <w:t xml:space="preserve"> dehydrate for more than 24 hours.</w:t>
      </w:r>
    </w:p>
    <w:sectPr w:rsidR="00CB14DD" w:rsidRPr="009D2EF5" w:rsidSect="00045429">
      <w:headerReference w:type="default" r:id="rId8"/>
      <w:pgSz w:w="12240" w:h="15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A4" w:rsidRDefault="008F2CA4" w:rsidP="00384DCB">
      <w:pPr>
        <w:spacing w:after="0" w:line="240" w:lineRule="auto"/>
      </w:pPr>
      <w:r>
        <w:separator/>
      </w:r>
    </w:p>
  </w:endnote>
  <w:endnote w:type="continuationSeparator" w:id="0">
    <w:p w:rsidR="008F2CA4" w:rsidRDefault="008F2CA4" w:rsidP="003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A4" w:rsidRDefault="008F2CA4" w:rsidP="00384DCB">
      <w:pPr>
        <w:spacing w:after="0" w:line="240" w:lineRule="auto"/>
      </w:pPr>
      <w:r>
        <w:separator/>
      </w:r>
    </w:p>
  </w:footnote>
  <w:footnote w:type="continuationSeparator" w:id="0">
    <w:p w:rsidR="008F2CA4" w:rsidRDefault="008F2CA4" w:rsidP="0038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CB" w:rsidRDefault="00384DCB">
    <w:pPr>
      <w:pStyle w:val="Header"/>
    </w:pPr>
    <w:r w:rsidRPr="00F9067F">
      <w:rPr>
        <w:rFonts w:cs="Arial"/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5439BA46" wp14:editId="45ABFCAD">
          <wp:simplePos x="0" y="0"/>
          <wp:positionH relativeFrom="margin">
            <wp:posOffset>800100</wp:posOffset>
          </wp:positionH>
          <wp:positionV relativeFrom="topMargin">
            <wp:posOffset>165735</wp:posOffset>
          </wp:positionV>
          <wp:extent cx="2767965" cy="1257300"/>
          <wp:effectExtent l="0" t="0" r="635" b="12700"/>
          <wp:wrapTight wrapText="bothSides">
            <wp:wrapPolygon edited="0">
              <wp:start x="0" y="0"/>
              <wp:lineTo x="0" y="21382"/>
              <wp:lineTo x="21407" y="21382"/>
              <wp:lineTo x="214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re Cast Dental_Tooth_whiteoutline_Sept2012_CMYK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96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4DCB" w:rsidRDefault="00384D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75FF"/>
    <w:multiLevelType w:val="hybridMultilevel"/>
    <w:tmpl w:val="3B662B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DD"/>
    <w:rsid w:val="00045429"/>
    <w:rsid w:val="002B1D3F"/>
    <w:rsid w:val="00384DCB"/>
    <w:rsid w:val="008F2CA4"/>
    <w:rsid w:val="009D2EF5"/>
    <w:rsid w:val="00B943B2"/>
    <w:rsid w:val="00CB14DD"/>
    <w:rsid w:val="00D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DCB"/>
  </w:style>
  <w:style w:type="paragraph" w:styleId="Footer">
    <w:name w:val="footer"/>
    <w:basedOn w:val="Normal"/>
    <w:link w:val="FooterChar"/>
    <w:uiPriority w:val="99"/>
    <w:unhideWhenUsed/>
    <w:rsid w:val="00384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D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DCB"/>
  </w:style>
  <w:style w:type="paragraph" w:styleId="Footer">
    <w:name w:val="footer"/>
    <w:basedOn w:val="Normal"/>
    <w:link w:val="FooterChar"/>
    <w:uiPriority w:val="99"/>
    <w:unhideWhenUsed/>
    <w:rsid w:val="00384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 Cast Dental Lab</dc:creator>
  <cp:keywords/>
  <dc:description/>
  <cp:lastModifiedBy>Kimberley Stecyk</cp:lastModifiedBy>
  <cp:revision>2</cp:revision>
  <dcterms:created xsi:type="dcterms:W3CDTF">2014-03-25T18:24:00Z</dcterms:created>
  <dcterms:modified xsi:type="dcterms:W3CDTF">2014-03-25T18:24:00Z</dcterms:modified>
</cp:coreProperties>
</file>